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3635DE" w14:textId="77777777" w:rsidR="00372D34" w:rsidRPr="00372D34" w:rsidRDefault="00372D34" w:rsidP="00372D34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72D34">
        <w:rPr>
          <w:rFonts w:ascii="Times New Roman" w:hAnsi="Times New Roman" w:cs="Times New Roman"/>
          <w:sz w:val="24"/>
          <w:szCs w:val="24"/>
        </w:rPr>
        <w:t>Приложение</w:t>
      </w:r>
    </w:p>
    <w:p w14:paraId="14F4D653" w14:textId="77777777" w:rsidR="004756F5" w:rsidRPr="004756F5" w:rsidRDefault="004756F5" w:rsidP="00372D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392CFA" w14:textId="77777777" w:rsidR="00372D34" w:rsidRPr="00372D34" w:rsidRDefault="00372D34" w:rsidP="00372D3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</w:pPr>
      <w:r w:rsidRPr="00372D34">
        <w:rPr>
          <w:rFonts w:ascii="Times New Roman" w:hAnsi="Times New Roman" w:cs="Times New Roman"/>
          <w:b/>
          <w:sz w:val="28"/>
          <w:szCs w:val="28"/>
        </w:rPr>
        <w:t xml:space="preserve">Информация администрации </w:t>
      </w:r>
      <w:r w:rsidRPr="00372D34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городского округа Тольятти </w:t>
      </w:r>
    </w:p>
    <w:p w14:paraId="599DEC22" w14:textId="697F64C9" w:rsidR="00372D34" w:rsidRPr="00372D34" w:rsidRDefault="00372D34" w:rsidP="00372D3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</w:pPr>
      <w:r w:rsidRPr="00372D34">
        <w:rPr>
          <w:rFonts w:ascii="Times New Roman" w:hAnsi="Times New Roman"/>
          <w:b/>
          <w:sz w:val="28"/>
          <w:szCs w:val="28"/>
        </w:rPr>
        <w:t>по вопросу: «О строительстве бокового проезда ул. Спортивной с элементами обустройства, в том числе о ходе выполнения проектно-изыскательских работ по реконструкции магистральной улицы городского значения регулируемого движения по ул. Спортивной на участке от проспекта Степана Разина до ул. Юбилейная (строительство бокового проезда) в 8 квартале Автозаводского района г. Тольятти, работ по планировке территории линейного объекта – автодороги по ул. Спортивная и о планируемых сроках строительства указанного проезда с объектами благоустройства автодорог».</w:t>
      </w:r>
    </w:p>
    <w:p w14:paraId="3076D389" w14:textId="77777777" w:rsidR="00372D34" w:rsidRPr="00372D34" w:rsidRDefault="00372D34" w:rsidP="00372D34">
      <w:pPr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</w:pPr>
    </w:p>
    <w:p w14:paraId="3A766A3F" w14:textId="77777777" w:rsidR="00082DF5" w:rsidRPr="00726CAE" w:rsidRDefault="00082DF5" w:rsidP="00082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26CAE">
        <w:rPr>
          <w:rFonts w:ascii="Times New Roman" w:hAnsi="Times New Roman"/>
          <w:sz w:val="28"/>
          <w:szCs w:val="28"/>
        </w:rPr>
        <w:t xml:space="preserve">Департамент градостроительной деятельности г. Тольятти является разработчиком постановления администрации городского округа Тольятти </w:t>
      </w:r>
      <w:r w:rsidRPr="00746F15">
        <w:rPr>
          <w:rFonts w:ascii="Times New Roman" w:hAnsi="Times New Roman"/>
          <w:sz w:val="28"/>
          <w:szCs w:val="28"/>
        </w:rPr>
        <w:t xml:space="preserve">«Об утверждении </w:t>
      </w:r>
      <w:r w:rsidRPr="00A80E9D">
        <w:rPr>
          <w:rFonts w:ascii="Times New Roman" w:hAnsi="Times New Roman"/>
          <w:sz w:val="28"/>
          <w:szCs w:val="28"/>
        </w:rPr>
        <w:t>проекта планировки территории и проекта межевания территории для размещения линейного объекта: «Улица Спортивная от улицы Юбилейная до проспекта Степана Разина в Автозаводском районе города Тольятти»</w:t>
      </w:r>
      <w:r w:rsidRPr="00726CAE">
        <w:rPr>
          <w:rFonts w:ascii="Times New Roman" w:hAnsi="Times New Roman"/>
          <w:sz w:val="28"/>
          <w:szCs w:val="28"/>
        </w:rPr>
        <w:t xml:space="preserve"> (далее - документация по </w:t>
      </w:r>
      <w:r>
        <w:rPr>
          <w:rFonts w:ascii="Times New Roman" w:hAnsi="Times New Roman"/>
          <w:sz w:val="28"/>
          <w:szCs w:val="28"/>
        </w:rPr>
        <w:t>планировке</w:t>
      </w:r>
      <w:r w:rsidRPr="00726CAE">
        <w:rPr>
          <w:rFonts w:ascii="Times New Roman" w:hAnsi="Times New Roman"/>
          <w:sz w:val="28"/>
          <w:szCs w:val="28"/>
        </w:rPr>
        <w:t xml:space="preserve"> территории).</w:t>
      </w:r>
    </w:p>
    <w:p w14:paraId="6BD6CE12" w14:textId="77777777" w:rsidR="00082DF5" w:rsidRPr="00726CAE" w:rsidRDefault="00082DF5" w:rsidP="00082DF5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26CAE">
        <w:rPr>
          <w:rFonts w:ascii="Times New Roman" w:hAnsi="Times New Roman"/>
          <w:sz w:val="28"/>
          <w:szCs w:val="28"/>
        </w:rPr>
        <w:t xml:space="preserve">В связи с поступлением в департамент градостроительной деятельности </w:t>
      </w:r>
      <w:r>
        <w:rPr>
          <w:rFonts w:ascii="Times New Roman" w:hAnsi="Times New Roman"/>
          <w:sz w:val="28"/>
          <w:szCs w:val="28"/>
        </w:rPr>
        <w:t>обращения от ИП</w:t>
      </w:r>
      <w:r w:rsidRPr="00D213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/>
          <w:sz w:val="28"/>
          <w:szCs w:val="28"/>
        </w:rPr>
        <w:t>Крывова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вх</w:t>
      </w:r>
      <w:proofErr w:type="spellEnd"/>
      <w:r>
        <w:rPr>
          <w:rFonts w:ascii="Times New Roman" w:hAnsi="Times New Roman"/>
          <w:sz w:val="28"/>
          <w:szCs w:val="28"/>
        </w:rPr>
        <w:t xml:space="preserve">. № 5293-вх/5.1 от 28.10.2022) </w:t>
      </w:r>
      <w:r w:rsidRPr="00E5370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согласовании и утверждении </w:t>
      </w:r>
      <w:r w:rsidRPr="00E53707">
        <w:rPr>
          <w:rFonts w:ascii="Times New Roman" w:hAnsi="Times New Roman"/>
          <w:sz w:val="28"/>
          <w:szCs w:val="28"/>
        </w:rPr>
        <w:t xml:space="preserve">документации по </w:t>
      </w:r>
      <w:r>
        <w:rPr>
          <w:rFonts w:ascii="Times New Roman" w:hAnsi="Times New Roman"/>
          <w:sz w:val="28"/>
          <w:szCs w:val="28"/>
        </w:rPr>
        <w:t>планировке</w:t>
      </w:r>
      <w:r w:rsidRPr="00E53707">
        <w:rPr>
          <w:rFonts w:ascii="Times New Roman" w:hAnsi="Times New Roman"/>
          <w:sz w:val="28"/>
          <w:szCs w:val="28"/>
        </w:rPr>
        <w:t xml:space="preserve"> территории, подготовленной на основании </w:t>
      </w:r>
      <w:r w:rsidRPr="00A80E9D">
        <w:rPr>
          <w:rFonts w:ascii="Times New Roman" w:hAnsi="Times New Roman"/>
          <w:sz w:val="28"/>
          <w:szCs w:val="28"/>
        </w:rPr>
        <w:t>договора от 19.05.2022 № 537-дг-5 на подготовку проекта планировки территории и проекта межевания территории для размещения линейного объекта: «Улица Спортивная от улицы Юбилейная до проспекта Степана Разина в Автозаводском районе города Тольятти»</w:t>
      </w:r>
      <w:r>
        <w:rPr>
          <w:sz w:val="26"/>
          <w:szCs w:val="26"/>
        </w:rPr>
        <w:t xml:space="preserve"> </w:t>
      </w:r>
      <w:r w:rsidRPr="00E53707">
        <w:rPr>
          <w:rFonts w:ascii="Times New Roman" w:hAnsi="Times New Roman"/>
          <w:sz w:val="28"/>
          <w:szCs w:val="28"/>
        </w:rPr>
        <w:t>разработчиком выбран вариант правового регулирования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370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3707">
        <w:rPr>
          <w:rFonts w:ascii="Times New Roman" w:hAnsi="Times New Roman"/>
          <w:sz w:val="28"/>
          <w:szCs w:val="28"/>
        </w:rPr>
        <w:t xml:space="preserve">«Утвердить документацию по </w:t>
      </w:r>
      <w:r>
        <w:rPr>
          <w:rFonts w:ascii="Times New Roman" w:hAnsi="Times New Roman"/>
          <w:sz w:val="28"/>
          <w:szCs w:val="28"/>
        </w:rPr>
        <w:t>планировке</w:t>
      </w:r>
      <w:r w:rsidRPr="00E53707">
        <w:rPr>
          <w:rFonts w:ascii="Times New Roman" w:hAnsi="Times New Roman"/>
          <w:sz w:val="28"/>
          <w:szCs w:val="28"/>
        </w:rPr>
        <w:t xml:space="preserve"> территории»,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726CAE">
        <w:rPr>
          <w:rFonts w:ascii="Times New Roman" w:hAnsi="Times New Roman"/>
          <w:sz w:val="28"/>
          <w:szCs w:val="28"/>
        </w:rPr>
        <w:t xml:space="preserve">уполномоченным органом принято решение о рассмотрении документации по </w:t>
      </w:r>
      <w:r>
        <w:rPr>
          <w:rFonts w:ascii="Times New Roman" w:hAnsi="Times New Roman"/>
          <w:sz w:val="28"/>
          <w:szCs w:val="28"/>
        </w:rPr>
        <w:t>планировке</w:t>
      </w:r>
      <w:r w:rsidRPr="00726CAE">
        <w:rPr>
          <w:rFonts w:ascii="Times New Roman" w:hAnsi="Times New Roman"/>
          <w:sz w:val="28"/>
          <w:szCs w:val="28"/>
        </w:rPr>
        <w:t xml:space="preserve"> территории.</w:t>
      </w:r>
    </w:p>
    <w:p w14:paraId="2AAC8AEA" w14:textId="77777777" w:rsidR="00082DF5" w:rsidRPr="00726CAE" w:rsidRDefault="00082DF5" w:rsidP="00082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726CAE">
        <w:rPr>
          <w:rFonts w:ascii="Times New Roman" w:hAnsi="Times New Roman"/>
          <w:sz w:val="28"/>
          <w:szCs w:val="28"/>
        </w:rPr>
        <w:t xml:space="preserve">Комиссией по проверке документации по </w:t>
      </w:r>
      <w:r>
        <w:rPr>
          <w:rFonts w:ascii="Times New Roman" w:hAnsi="Times New Roman"/>
          <w:sz w:val="28"/>
          <w:szCs w:val="28"/>
        </w:rPr>
        <w:t>планировке</w:t>
      </w:r>
      <w:r w:rsidRPr="00726CAE">
        <w:rPr>
          <w:rFonts w:ascii="Times New Roman" w:hAnsi="Times New Roman"/>
          <w:sz w:val="28"/>
          <w:szCs w:val="28"/>
        </w:rPr>
        <w:t xml:space="preserve"> территории, разрабатываемой по инициативе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726CAE">
        <w:rPr>
          <w:rFonts w:ascii="Times New Roman" w:hAnsi="Times New Roman"/>
          <w:sz w:val="28"/>
          <w:szCs w:val="28"/>
        </w:rPr>
        <w:t xml:space="preserve">городского округа Тольятти проведена проверка документации по </w:t>
      </w:r>
      <w:r>
        <w:rPr>
          <w:rFonts w:ascii="Times New Roman" w:hAnsi="Times New Roman"/>
          <w:sz w:val="28"/>
          <w:szCs w:val="28"/>
        </w:rPr>
        <w:t>планировке</w:t>
      </w:r>
      <w:r w:rsidRPr="00726CAE">
        <w:rPr>
          <w:rFonts w:ascii="Times New Roman" w:hAnsi="Times New Roman"/>
          <w:sz w:val="28"/>
          <w:szCs w:val="28"/>
        </w:rPr>
        <w:t xml:space="preserve"> территории на предмет ее соответствия: </w:t>
      </w:r>
    </w:p>
    <w:p w14:paraId="385A0EF2" w14:textId="77777777" w:rsidR="00082DF5" w:rsidRPr="00726CAE" w:rsidRDefault="00082DF5" w:rsidP="00082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6CAE">
        <w:rPr>
          <w:rFonts w:ascii="Times New Roman" w:hAnsi="Times New Roman"/>
          <w:sz w:val="28"/>
          <w:szCs w:val="28"/>
        </w:rPr>
        <w:t>- требованиям, установленным частью 10 ст.45 Градостроительного кодекса Российской Федерации;</w:t>
      </w:r>
    </w:p>
    <w:p w14:paraId="71FC2EE1" w14:textId="77777777" w:rsidR="00082DF5" w:rsidRPr="00726CAE" w:rsidRDefault="00082DF5" w:rsidP="00082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6CAE">
        <w:rPr>
          <w:rFonts w:ascii="Times New Roman" w:hAnsi="Times New Roman"/>
          <w:sz w:val="28"/>
          <w:szCs w:val="28"/>
        </w:rPr>
        <w:t>- требованиям статей 42 и 43 Градостроительного кодекса Российской Федерации по составу и содержанию;</w:t>
      </w:r>
    </w:p>
    <w:p w14:paraId="729F6D30" w14:textId="77777777" w:rsidR="00082DF5" w:rsidRPr="00726CAE" w:rsidRDefault="00082DF5" w:rsidP="00082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6CAE">
        <w:rPr>
          <w:rFonts w:ascii="Times New Roman" w:hAnsi="Times New Roman"/>
          <w:sz w:val="28"/>
          <w:szCs w:val="28"/>
        </w:rPr>
        <w:t xml:space="preserve">- требованиям, содержащимся в </w:t>
      </w:r>
      <w:r>
        <w:rPr>
          <w:rFonts w:ascii="Times New Roman" w:hAnsi="Times New Roman"/>
          <w:sz w:val="28"/>
          <w:szCs w:val="28"/>
        </w:rPr>
        <w:t xml:space="preserve">задании на подготовку </w:t>
      </w:r>
      <w:r w:rsidRPr="00726C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документации по </w:t>
      </w:r>
      <w:r w:rsidRPr="00726C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планировке</w:t>
      </w:r>
      <w:r w:rsidRPr="00726CAE">
        <w:rPr>
          <w:rFonts w:ascii="Times New Roman" w:hAnsi="Times New Roman"/>
          <w:sz w:val="28"/>
          <w:szCs w:val="28"/>
        </w:rPr>
        <w:t xml:space="preserve"> территории.</w:t>
      </w:r>
    </w:p>
    <w:p w14:paraId="692CC997" w14:textId="77777777" w:rsidR="00082DF5" w:rsidRPr="00726CAE" w:rsidRDefault="00082DF5" w:rsidP="00082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</w:t>
      </w:r>
      <w:r w:rsidRPr="004A7F42">
        <w:rPr>
          <w:rFonts w:ascii="Times New Roman" w:hAnsi="Times New Roman"/>
          <w:sz w:val="28"/>
          <w:szCs w:val="28"/>
        </w:rPr>
        <w:t>окументаци</w:t>
      </w:r>
      <w:r>
        <w:rPr>
          <w:rFonts w:ascii="Times New Roman" w:hAnsi="Times New Roman"/>
          <w:sz w:val="28"/>
          <w:szCs w:val="28"/>
        </w:rPr>
        <w:t>я</w:t>
      </w:r>
      <w:r w:rsidRPr="004A7F42">
        <w:rPr>
          <w:rFonts w:ascii="Times New Roman" w:hAnsi="Times New Roman"/>
          <w:sz w:val="28"/>
          <w:szCs w:val="28"/>
        </w:rPr>
        <w:t xml:space="preserve"> </w:t>
      </w:r>
      <w:r w:rsidRPr="00746F15">
        <w:rPr>
          <w:rFonts w:ascii="Times New Roman" w:hAnsi="Times New Roman"/>
          <w:sz w:val="28"/>
          <w:szCs w:val="28"/>
        </w:rPr>
        <w:t xml:space="preserve">проекта планировки и проекта межевания </w:t>
      </w:r>
      <w:r w:rsidRPr="00A80E9D">
        <w:rPr>
          <w:rFonts w:ascii="Times New Roman" w:hAnsi="Times New Roman"/>
          <w:sz w:val="28"/>
          <w:szCs w:val="28"/>
        </w:rPr>
        <w:t>территории для размещения линейного объекта: «Улица Спортивная от улицы Юбилейная до проспекта Степана Разина в Автозаводском районе города Тольятти»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26CAE">
        <w:rPr>
          <w:rFonts w:ascii="Times New Roman" w:hAnsi="Times New Roman"/>
          <w:sz w:val="28"/>
          <w:szCs w:val="28"/>
        </w:rPr>
        <w:t>проверен</w:t>
      </w:r>
      <w:r>
        <w:rPr>
          <w:rFonts w:ascii="Times New Roman" w:hAnsi="Times New Roman"/>
          <w:sz w:val="28"/>
          <w:szCs w:val="28"/>
        </w:rPr>
        <w:t>а</w:t>
      </w:r>
      <w:r w:rsidRPr="00726CAE">
        <w:rPr>
          <w:rFonts w:ascii="Times New Roman" w:hAnsi="Times New Roman"/>
          <w:sz w:val="28"/>
          <w:szCs w:val="28"/>
        </w:rPr>
        <w:t xml:space="preserve"> и согласован</w:t>
      </w:r>
      <w:r>
        <w:rPr>
          <w:rFonts w:ascii="Times New Roman" w:hAnsi="Times New Roman"/>
          <w:sz w:val="28"/>
          <w:szCs w:val="28"/>
        </w:rPr>
        <w:t>а</w:t>
      </w:r>
      <w:r w:rsidRPr="00726CAE">
        <w:rPr>
          <w:rFonts w:ascii="Times New Roman" w:hAnsi="Times New Roman"/>
          <w:sz w:val="28"/>
          <w:szCs w:val="28"/>
        </w:rPr>
        <w:t xml:space="preserve"> без замечаний.</w:t>
      </w:r>
    </w:p>
    <w:p w14:paraId="763E8922" w14:textId="77777777" w:rsidR="00082DF5" w:rsidRDefault="00082DF5" w:rsidP="00082DF5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26CAE">
        <w:rPr>
          <w:rFonts w:ascii="Times New Roman" w:hAnsi="Times New Roman"/>
          <w:sz w:val="28"/>
          <w:szCs w:val="28"/>
        </w:rPr>
        <w:t xml:space="preserve">Территория, в отношении которой осуществляется подготовка </w:t>
      </w:r>
      <w:r w:rsidRPr="00726CAE">
        <w:rPr>
          <w:rFonts w:ascii="Times New Roman" w:hAnsi="Times New Roman"/>
          <w:sz w:val="28"/>
          <w:szCs w:val="28"/>
        </w:rPr>
        <w:lastRenderedPageBreak/>
        <w:t>документации по планировке территории, расположена</w:t>
      </w:r>
      <w:r>
        <w:rPr>
          <w:rFonts w:ascii="Times New Roman" w:hAnsi="Times New Roman"/>
          <w:sz w:val="28"/>
          <w:szCs w:val="28"/>
        </w:rPr>
        <w:t>:</w:t>
      </w:r>
      <w:r w:rsidRPr="00726CAE">
        <w:rPr>
          <w:rFonts w:ascii="Times New Roman" w:hAnsi="Times New Roman"/>
          <w:sz w:val="28"/>
          <w:szCs w:val="28"/>
        </w:rPr>
        <w:t xml:space="preserve"> </w:t>
      </w:r>
      <w:r w:rsidRPr="00D2240F">
        <w:rPr>
          <w:rFonts w:ascii="Times New Roman" w:hAnsi="Times New Roman"/>
          <w:sz w:val="28"/>
          <w:szCs w:val="28"/>
        </w:rPr>
        <w:t xml:space="preserve">Самарская область, городской округ Тольятти, </w:t>
      </w:r>
      <w:r w:rsidRPr="004D29FF">
        <w:rPr>
          <w:rFonts w:ascii="Times New Roman" w:hAnsi="Times New Roman"/>
          <w:sz w:val="28"/>
          <w:szCs w:val="28"/>
        </w:rPr>
        <w:t>в Автозаводском районе, улица Спортивная от улицы Юбилейная до проспекта Степана Разина</w:t>
      </w:r>
      <w:r>
        <w:rPr>
          <w:rFonts w:ascii="Times New Roman" w:hAnsi="Times New Roman"/>
          <w:sz w:val="28"/>
          <w:szCs w:val="28"/>
        </w:rPr>
        <w:t>.</w:t>
      </w:r>
    </w:p>
    <w:p w14:paraId="581FD10A" w14:textId="77777777" w:rsidR="00082DF5" w:rsidRDefault="00082DF5" w:rsidP="00082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26CAE">
        <w:rPr>
          <w:rFonts w:ascii="Times New Roman" w:hAnsi="Times New Roman"/>
          <w:sz w:val="28"/>
          <w:szCs w:val="28"/>
        </w:rPr>
        <w:t>В рамках разработанной документации предусмотрено:</w:t>
      </w:r>
    </w:p>
    <w:p w14:paraId="57A357DB" w14:textId="77777777" w:rsidR="00082DF5" w:rsidRDefault="00082DF5" w:rsidP="00082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F6B9D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B9D">
        <w:rPr>
          <w:rFonts w:ascii="Times New Roman" w:hAnsi="Times New Roman"/>
          <w:sz w:val="28"/>
          <w:szCs w:val="28"/>
        </w:rPr>
        <w:t>чертеж красных линий</w:t>
      </w:r>
      <w:r>
        <w:rPr>
          <w:rFonts w:ascii="Times New Roman" w:hAnsi="Times New Roman"/>
          <w:sz w:val="28"/>
          <w:szCs w:val="28"/>
        </w:rPr>
        <w:t>;</w:t>
      </w:r>
    </w:p>
    <w:p w14:paraId="306E43A0" w14:textId="77777777" w:rsidR="00082DF5" w:rsidRDefault="00082DF5" w:rsidP="00082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B5AE0">
        <w:rPr>
          <w:rFonts w:ascii="Times New Roman" w:hAnsi="Times New Roman"/>
          <w:sz w:val="28"/>
          <w:szCs w:val="28"/>
        </w:rPr>
        <w:t>выделени</w:t>
      </w:r>
      <w:r>
        <w:rPr>
          <w:rFonts w:ascii="Times New Roman" w:hAnsi="Times New Roman"/>
          <w:sz w:val="28"/>
          <w:szCs w:val="28"/>
        </w:rPr>
        <w:t>е</w:t>
      </w:r>
      <w:r w:rsidRPr="000B5AE0">
        <w:rPr>
          <w:rFonts w:ascii="Times New Roman" w:hAnsi="Times New Roman"/>
          <w:sz w:val="28"/>
          <w:szCs w:val="28"/>
        </w:rPr>
        <w:t xml:space="preserve"> элемента планировочной структуры, установлени</w:t>
      </w:r>
      <w:r>
        <w:rPr>
          <w:rFonts w:ascii="Times New Roman" w:hAnsi="Times New Roman"/>
          <w:sz w:val="28"/>
          <w:szCs w:val="28"/>
        </w:rPr>
        <w:t>е</w:t>
      </w:r>
      <w:r w:rsidRPr="000B5AE0">
        <w:rPr>
          <w:rFonts w:ascii="Times New Roman" w:hAnsi="Times New Roman"/>
          <w:sz w:val="28"/>
          <w:szCs w:val="28"/>
        </w:rPr>
        <w:t xml:space="preserve"> границ территорий общего пользования, границ зон планируемого размещения объектов капитального строительства, </w:t>
      </w:r>
      <w:r w:rsidRPr="00746F15">
        <w:rPr>
          <w:rFonts w:ascii="Times New Roman" w:hAnsi="Times New Roman"/>
          <w:sz w:val="28"/>
          <w:szCs w:val="28"/>
        </w:rPr>
        <w:t>определение планировочных и инфраструктурных мероприятий</w:t>
      </w:r>
      <w:r>
        <w:rPr>
          <w:rFonts w:ascii="Times New Roman" w:hAnsi="Times New Roman"/>
          <w:sz w:val="28"/>
          <w:szCs w:val="28"/>
        </w:rPr>
        <w:t>.</w:t>
      </w:r>
    </w:p>
    <w:p w14:paraId="11252D84" w14:textId="77777777" w:rsidR="00082DF5" w:rsidRPr="007C3463" w:rsidRDefault="00082DF5" w:rsidP="00082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6CAE">
        <w:rPr>
          <w:rFonts w:ascii="Times New Roman" w:hAnsi="Times New Roman"/>
          <w:sz w:val="28"/>
          <w:szCs w:val="28"/>
        </w:rPr>
        <w:t xml:space="preserve">Согласно постановлению администрации городского округа Тольятти </w:t>
      </w:r>
      <w:r>
        <w:rPr>
          <w:rFonts w:ascii="Times New Roman" w:hAnsi="Times New Roman"/>
          <w:sz w:val="28"/>
          <w:szCs w:val="28"/>
        </w:rPr>
        <w:t>от 29</w:t>
      </w:r>
      <w:r w:rsidRPr="007D2A2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08</w:t>
      </w:r>
      <w:r w:rsidRPr="007D2A2F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2</w:t>
      </w:r>
      <w:r w:rsidRPr="007D2A2F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1901</w:t>
      </w:r>
      <w:r w:rsidRPr="007D2A2F">
        <w:rPr>
          <w:rFonts w:ascii="Times New Roman" w:hAnsi="Times New Roman"/>
          <w:sz w:val="28"/>
          <w:szCs w:val="28"/>
        </w:rPr>
        <w:t>-п/1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6CAE">
        <w:rPr>
          <w:rFonts w:ascii="Times New Roman" w:hAnsi="Times New Roman"/>
          <w:sz w:val="28"/>
          <w:szCs w:val="28"/>
        </w:rPr>
        <w:t xml:space="preserve">назначены </w:t>
      </w:r>
      <w:r>
        <w:rPr>
          <w:rFonts w:ascii="Times New Roman" w:hAnsi="Times New Roman"/>
          <w:sz w:val="28"/>
          <w:szCs w:val="28"/>
        </w:rPr>
        <w:t>публичные слушания</w:t>
      </w:r>
      <w:r w:rsidRPr="00891138">
        <w:rPr>
          <w:rFonts w:ascii="Times New Roman" w:hAnsi="Times New Roman"/>
          <w:sz w:val="28"/>
          <w:szCs w:val="28"/>
        </w:rPr>
        <w:t xml:space="preserve"> </w:t>
      </w:r>
      <w:r w:rsidRPr="00283F8C">
        <w:rPr>
          <w:rFonts w:ascii="Times New Roman" w:hAnsi="Times New Roman"/>
          <w:sz w:val="28"/>
          <w:szCs w:val="28"/>
        </w:rPr>
        <w:t xml:space="preserve">по </w:t>
      </w:r>
      <w:r w:rsidRPr="000C347D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у</w:t>
      </w:r>
      <w:r w:rsidRPr="000C347D">
        <w:rPr>
          <w:rFonts w:ascii="Times New Roman" w:hAnsi="Times New Roman"/>
          <w:sz w:val="28"/>
          <w:szCs w:val="28"/>
        </w:rPr>
        <w:t xml:space="preserve"> </w:t>
      </w:r>
      <w:r w:rsidRPr="00872CB1">
        <w:rPr>
          <w:rFonts w:ascii="Times New Roman" w:hAnsi="Times New Roman"/>
          <w:sz w:val="28"/>
          <w:szCs w:val="28"/>
        </w:rPr>
        <w:t>планировки территории и проекту межевания территории для размещения линейного объекта: «Улица Спортивная от улицы Юбилейная до проспекта Степана Разина в Автозаводском районе города Тольятти»</w:t>
      </w:r>
      <w:r w:rsidRPr="000C347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8D64C4">
        <w:rPr>
          <w:rFonts w:ascii="Times New Roman" w:hAnsi="Times New Roman"/>
          <w:sz w:val="28"/>
          <w:szCs w:val="28"/>
        </w:rPr>
        <w:t>обрани</w:t>
      </w:r>
      <w:r>
        <w:rPr>
          <w:rFonts w:ascii="Times New Roman" w:hAnsi="Times New Roman"/>
          <w:sz w:val="28"/>
          <w:szCs w:val="28"/>
        </w:rPr>
        <w:t>е</w:t>
      </w:r>
      <w:r w:rsidRPr="008D64C4">
        <w:rPr>
          <w:rFonts w:ascii="Times New Roman" w:hAnsi="Times New Roman"/>
          <w:sz w:val="28"/>
          <w:szCs w:val="28"/>
        </w:rPr>
        <w:t xml:space="preserve"> участников публичных слушаний </w:t>
      </w:r>
      <w:r>
        <w:rPr>
          <w:rFonts w:ascii="Times New Roman" w:hAnsi="Times New Roman"/>
          <w:sz w:val="28"/>
          <w:szCs w:val="28"/>
        </w:rPr>
        <w:t>проведено</w:t>
      </w:r>
      <w:r w:rsidRPr="008D64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14 сентября</w:t>
      </w:r>
      <w:r w:rsidRPr="008D64C4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22 г.</w:t>
      </w:r>
    </w:p>
    <w:p w14:paraId="5A4FD301" w14:textId="77777777" w:rsidR="00082DF5" w:rsidRPr="00726CAE" w:rsidRDefault="00082DF5" w:rsidP="00082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6C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726CAE">
        <w:rPr>
          <w:rFonts w:ascii="Times New Roman" w:hAnsi="Times New Roman"/>
          <w:sz w:val="28"/>
          <w:szCs w:val="28"/>
        </w:rPr>
        <w:t xml:space="preserve">Оповещение о назначении </w:t>
      </w:r>
      <w:r>
        <w:rPr>
          <w:rFonts w:ascii="Times New Roman" w:hAnsi="Times New Roman"/>
          <w:sz w:val="28"/>
          <w:szCs w:val="28"/>
        </w:rPr>
        <w:t>публичных слушаний</w:t>
      </w:r>
      <w:r w:rsidRPr="00891138">
        <w:rPr>
          <w:rFonts w:ascii="Times New Roman" w:hAnsi="Times New Roman"/>
          <w:sz w:val="28"/>
          <w:szCs w:val="28"/>
        </w:rPr>
        <w:t xml:space="preserve"> </w:t>
      </w:r>
      <w:r w:rsidRPr="00726CAE">
        <w:rPr>
          <w:rFonts w:ascii="Times New Roman" w:hAnsi="Times New Roman"/>
          <w:sz w:val="28"/>
          <w:szCs w:val="28"/>
        </w:rPr>
        <w:t xml:space="preserve">опубликовано в газете «Городские ведомости» от </w:t>
      </w:r>
      <w:r>
        <w:rPr>
          <w:rFonts w:ascii="Times New Roman" w:hAnsi="Times New Roman"/>
          <w:sz w:val="28"/>
          <w:szCs w:val="28"/>
        </w:rPr>
        <w:t>06</w:t>
      </w:r>
      <w:r w:rsidRPr="00726C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сентября</w:t>
      </w:r>
      <w:r w:rsidRPr="00726CA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22</w:t>
      </w:r>
      <w:r w:rsidRPr="00726CAE">
        <w:rPr>
          <w:rFonts w:ascii="Times New Roman" w:hAnsi="Times New Roman"/>
          <w:sz w:val="28"/>
          <w:szCs w:val="28"/>
        </w:rPr>
        <w:t xml:space="preserve"> </w:t>
      </w:r>
      <w:r w:rsidRPr="0008558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67</w:t>
      </w:r>
      <w:r w:rsidRPr="00085581">
        <w:rPr>
          <w:rFonts w:ascii="Times New Roman" w:hAnsi="Times New Roman"/>
          <w:sz w:val="28"/>
          <w:szCs w:val="28"/>
        </w:rPr>
        <w:t xml:space="preserve"> (2</w:t>
      </w:r>
      <w:r>
        <w:rPr>
          <w:rFonts w:ascii="Times New Roman" w:hAnsi="Times New Roman"/>
          <w:sz w:val="28"/>
          <w:szCs w:val="28"/>
        </w:rPr>
        <w:t>520</w:t>
      </w:r>
      <w:r w:rsidRPr="00085581">
        <w:rPr>
          <w:rFonts w:ascii="Times New Roman" w:hAnsi="Times New Roman"/>
          <w:sz w:val="28"/>
          <w:szCs w:val="28"/>
        </w:rPr>
        <w:t>) и размещено на официальном портале администрации</w:t>
      </w:r>
      <w:r w:rsidRPr="00726CAE">
        <w:rPr>
          <w:rFonts w:ascii="Times New Roman" w:hAnsi="Times New Roman"/>
          <w:sz w:val="28"/>
          <w:szCs w:val="28"/>
        </w:rPr>
        <w:t>.</w:t>
      </w:r>
    </w:p>
    <w:p w14:paraId="435EB417" w14:textId="77777777" w:rsidR="00082DF5" w:rsidRDefault="00082DF5" w:rsidP="00082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26CAE">
        <w:rPr>
          <w:rFonts w:ascii="Times New Roman" w:hAnsi="Times New Roman"/>
          <w:sz w:val="28"/>
          <w:szCs w:val="28"/>
        </w:rPr>
        <w:t xml:space="preserve">Продолжительность проведения </w:t>
      </w:r>
      <w:r w:rsidRPr="008D64C4">
        <w:rPr>
          <w:rFonts w:ascii="Times New Roman" w:hAnsi="Times New Roman"/>
          <w:sz w:val="28"/>
          <w:szCs w:val="28"/>
        </w:rPr>
        <w:t xml:space="preserve">публичных слушаний </w:t>
      </w:r>
      <w:r w:rsidRPr="00726CAE">
        <w:rPr>
          <w:rFonts w:ascii="Times New Roman" w:hAnsi="Times New Roman"/>
          <w:sz w:val="28"/>
          <w:szCs w:val="28"/>
        </w:rPr>
        <w:t>по</w:t>
      </w:r>
      <w:r w:rsidRPr="00283F8C">
        <w:t xml:space="preserve"> </w:t>
      </w:r>
      <w:r w:rsidRPr="00283F8C">
        <w:rPr>
          <w:rFonts w:ascii="Times New Roman" w:hAnsi="Times New Roman"/>
          <w:sz w:val="28"/>
          <w:szCs w:val="28"/>
        </w:rPr>
        <w:t xml:space="preserve">документации по </w:t>
      </w:r>
      <w:r>
        <w:rPr>
          <w:rFonts w:ascii="Times New Roman" w:hAnsi="Times New Roman"/>
          <w:sz w:val="28"/>
          <w:szCs w:val="28"/>
        </w:rPr>
        <w:t>планировке</w:t>
      </w:r>
      <w:r w:rsidRPr="00283F8C">
        <w:rPr>
          <w:rFonts w:ascii="Times New Roman" w:hAnsi="Times New Roman"/>
          <w:sz w:val="28"/>
          <w:szCs w:val="28"/>
        </w:rPr>
        <w:t xml:space="preserve"> территории </w:t>
      </w:r>
      <w:r w:rsidRPr="00726CAE">
        <w:rPr>
          <w:rFonts w:ascii="Times New Roman" w:hAnsi="Times New Roman"/>
          <w:sz w:val="28"/>
          <w:szCs w:val="28"/>
        </w:rPr>
        <w:t xml:space="preserve">составляет </w:t>
      </w:r>
      <w:r>
        <w:rPr>
          <w:rFonts w:ascii="Times New Roman" w:hAnsi="Times New Roman"/>
          <w:sz w:val="28"/>
          <w:szCs w:val="28"/>
        </w:rPr>
        <w:t>28</w:t>
      </w:r>
      <w:r w:rsidRPr="00726CAE">
        <w:rPr>
          <w:rFonts w:ascii="Times New Roman" w:hAnsi="Times New Roman"/>
          <w:sz w:val="28"/>
          <w:szCs w:val="28"/>
        </w:rPr>
        <w:t xml:space="preserve"> дней со дня оповещения жителей городского округа Тольятти об их проведении до дня опубликования заключения о результатах публичных слушаний</w:t>
      </w:r>
      <w:r>
        <w:rPr>
          <w:rFonts w:ascii="Times New Roman" w:hAnsi="Times New Roman"/>
          <w:sz w:val="28"/>
          <w:szCs w:val="28"/>
        </w:rPr>
        <w:t>.</w:t>
      </w:r>
      <w:r w:rsidRPr="00726CAE">
        <w:rPr>
          <w:rFonts w:ascii="Times New Roman" w:hAnsi="Times New Roman"/>
          <w:sz w:val="28"/>
          <w:szCs w:val="28"/>
        </w:rPr>
        <w:t xml:space="preserve"> </w:t>
      </w:r>
    </w:p>
    <w:p w14:paraId="232FB152" w14:textId="77777777" w:rsidR="00082DF5" w:rsidRDefault="00082DF5" w:rsidP="00082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  <w:r w:rsidRPr="00726CAE">
        <w:rPr>
          <w:rFonts w:ascii="Times New Roman" w:hAnsi="Times New Roman"/>
          <w:sz w:val="28"/>
          <w:szCs w:val="28"/>
        </w:rPr>
        <w:t xml:space="preserve"> о </w:t>
      </w:r>
      <w:r>
        <w:rPr>
          <w:rFonts w:ascii="Times New Roman" w:hAnsi="Times New Roman"/>
          <w:sz w:val="28"/>
          <w:szCs w:val="28"/>
        </w:rPr>
        <w:t>результатах</w:t>
      </w:r>
      <w:r w:rsidRPr="00726C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публичных слушаний</w:t>
      </w:r>
      <w:r w:rsidRPr="00891138">
        <w:rPr>
          <w:rFonts w:ascii="Times New Roman" w:hAnsi="Times New Roman"/>
          <w:sz w:val="28"/>
          <w:szCs w:val="28"/>
        </w:rPr>
        <w:t xml:space="preserve"> </w:t>
      </w:r>
      <w:r w:rsidRPr="00726CAE">
        <w:rPr>
          <w:rFonts w:ascii="Times New Roman" w:hAnsi="Times New Roman"/>
          <w:sz w:val="28"/>
          <w:szCs w:val="28"/>
        </w:rPr>
        <w:t xml:space="preserve">опубликовано в газете «Городские ведомости» от </w:t>
      </w:r>
      <w:r>
        <w:rPr>
          <w:rFonts w:ascii="Times New Roman" w:hAnsi="Times New Roman"/>
          <w:sz w:val="28"/>
          <w:szCs w:val="28"/>
        </w:rPr>
        <w:t>04</w:t>
      </w:r>
      <w:r w:rsidRPr="00726C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октября</w:t>
      </w:r>
      <w:r w:rsidRPr="00726CA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22</w:t>
      </w:r>
      <w:r w:rsidRPr="00726CAE">
        <w:rPr>
          <w:rFonts w:ascii="Times New Roman" w:hAnsi="Times New Roman"/>
          <w:sz w:val="28"/>
          <w:szCs w:val="28"/>
        </w:rPr>
        <w:t xml:space="preserve"> </w:t>
      </w:r>
      <w:r w:rsidRPr="0008558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75</w:t>
      </w:r>
      <w:r w:rsidRPr="00085581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2528</w:t>
      </w:r>
      <w:r w:rsidRPr="0008558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14:paraId="77B25DE5" w14:textId="77777777" w:rsidR="00082DF5" w:rsidRDefault="00082DF5" w:rsidP="00082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документация по планировке территории </w:t>
      </w:r>
      <w:r w:rsidRPr="00872CB1">
        <w:rPr>
          <w:rFonts w:ascii="Times New Roman" w:hAnsi="Times New Roman"/>
          <w:sz w:val="28"/>
          <w:szCs w:val="28"/>
        </w:rPr>
        <w:t>для размещения линейного объекта: «Улица Спортивная от улицы Юбилейная до проспекта Степана Разина в Автозаводском районе города Тольятти»</w:t>
      </w:r>
      <w:r>
        <w:rPr>
          <w:rFonts w:ascii="Times New Roman" w:hAnsi="Times New Roman"/>
          <w:sz w:val="28"/>
          <w:szCs w:val="28"/>
        </w:rPr>
        <w:t xml:space="preserve"> проходит процедуру утверждения.</w:t>
      </w:r>
    </w:p>
    <w:p w14:paraId="10C9027F" w14:textId="08FDE0BA" w:rsidR="0060388E" w:rsidRDefault="00E83285" w:rsidP="00082D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0388E" w:rsidRPr="0060388E">
        <w:rPr>
          <w:rFonts w:ascii="Times New Roman" w:hAnsi="Times New Roman" w:cs="Times New Roman"/>
          <w:sz w:val="28"/>
          <w:szCs w:val="28"/>
        </w:rPr>
        <w:t xml:space="preserve">роект постановления администрации городского округа Тольятти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0388E">
        <w:rPr>
          <w:rFonts w:ascii="Times New Roman" w:hAnsi="Times New Roman" w:cs="Times New Roman"/>
          <w:sz w:val="28"/>
          <w:szCs w:val="28"/>
        </w:rPr>
        <w:t xml:space="preserve">№ </w:t>
      </w:r>
      <w:r w:rsidR="0060388E" w:rsidRPr="0060388E">
        <w:rPr>
          <w:rFonts w:ascii="Times New Roman" w:hAnsi="Times New Roman" w:cs="Times New Roman"/>
          <w:sz w:val="28"/>
          <w:szCs w:val="28"/>
        </w:rPr>
        <w:t>3376-п/5.1-1.2/</w:t>
      </w:r>
      <w:proofErr w:type="spellStart"/>
      <w:r w:rsidR="0060388E" w:rsidRPr="0060388E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60388E" w:rsidRPr="0060388E">
        <w:rPr>
          <w:rFonts w:ascii="Times New Roman" w:hAnsi="Times New Roman" w:cs="Times New Roman"/>
          <w:sz w:val="28"/>
          <w:szCs w:val="28"/>
        </w:rPr>
        <w:t xml:space="preserve"> от 31.10.2022 «Об утверждении проекта планировки</w:t>
      </w:r>
      <w:r w:rsidR="0060388E">
        <w:rPr>
          <w:rFonts w:ascii="Times New Roman" w:hAnsi="Times New Roman" w:cs="Times New Roman"/>
          <w:sz w:val="28"/>
          <w:szCs w:val="28"/>
        </w:rPr>
        <w:t xml:space="preserve"> </w:t>
      </w:r>
      <w:r w:rsidR="0060388E" w:rsidRPr="0060388E">
        <w:rPr>
          <w:rFonts w:ascii="Times New Roman" w:hAnsi="Times New Roman" w:cs="Times New Roman"/>
          <w:sz w:val="28"/>
          <w:szCs w:val="28"/>
        </w:rPr>
        <w:t>территории и проекта межевания территории для размещения линейного</w:t>
      </w:r>
      <w:r w:rsidR="0060388E">
        <w:rPr>
          <w:rFonts w:ascii="Times New Roman" w:hAnsi="Times New Roman" w:cs="Times New Roman"/>
          <w:sz w:val="28"/>
          <w:szCs w:val="28"/>
        </w:rPr>
        <w:t xml:space="preserve"> </w:t>
      </w:r>
      <w:r w:rsidR="0060388E" w:rsidRPr="0060388E">
        <w:rPr>
          <w:rFonts w:ascii="Times New Roman" w:hAnsi="Times New Roman" w:cs="Times New Roman"/>
          <w:sz w:val="28"/>
          <w:szCs w:val="28"/>
        </w:rPr>
        <w:t>объекта: «Улица Спортивная от улицы Юбилейная до проспекта Степана</w:t>
      </w:r>
      <w:r w:rsidR="0060388E">
        <w:rPr>
          <w:rFonts w:ascii="Times New Roman" w:hAnsi="Times New Roman" w:cs="Times New Roman"/>
          <w:sz w:val="28"/>
          <w:szCs w:val="28"/>
        </w:rPr>
        <w:t xml:space="preserve"> </w:t>
      </w:r>
      <w:r w:rsidR="0060388E" w:rsidRPr="0060388E">
        <w:rPr>
          <w:rFonts w:ascii="Times New Roman" w:hAnsi="Times New Roman" w:cs="Times New Roman"/>
          <w:sz w:val="28"/>
          <w:szCs w:val="28"/>
        </w:rPr>
        <w:t>Разина в Автозаводском районе города Тольятти» по замечаниям правового</w:t>
      </w:r>
      <w:r w:rsidR="0060388E">
        <w:rPr>
          <w:rFonts w:ascii="Times New Roman" w:hAnsi="Times New Roman" w:cs="Times New Roman"/>
          <w:sz w:val="28"/>
          <w:szCs w:val="28"/>
        </w:rPr>
        <w:t xml:space="preserve"> </w:t>
      </w:r>
      <w:r w:rsidR="0060388E" w:rsidRPr="0060388E">
        <w:rPr>
          <w:rFonts w:ascii="Times New Roman" w:hAnsi="Times New Roman" w:cs="Times New Roman"/>
          <w:sz w:val="28"/>
          <w:szCs w:val="28"/>
        </w:rPr>
        <w:t xml:space="preserve">департамента администрации городского округа Тольятти к ПМТ </w:t>
      </w:r>
      <w:r>
        <w:rPr>
          <w:rFonts w:ascii="Times New Roman" w:hAnsi="Times New Roman" w:cs="Times New Roman"/>
          <w:sz w:val="28"/>
          <w:szCs w:val="28"/>
        </w:rPr>
        <w:t xml:space="preserve">был </w:t>
      </w:r>
      <w:r w:rsidR="0060388E" w:rsidRPr="0060388E">
        <w:rPr>
          <w:rFonts w:ascii="Times New Roman" w:hAnsi="Times New Roman" w:cs="Times New Roman"/>
          <w:sz w:val="28"/>
          <w:szCs w:val="28"/>
        </w:rPr>
        <w:t>направлен</w:t>
      </w:r>
      <w:r w:rsidR="00432FB4" w:rsidRPr="00432FB4">
        <w:rPr>
          <w:rFonts w:ascii="Times New Roman" w:hAnsi="Times New Roman" w:cs="Times New Roman"/>
          <w:sz w:val="28"/>
          <w:szCs w:val="28"/>
        </w:rPr>
        <w:t xml:space="preserve"> </w:t>
      </w:r>
      <w:r w:rsidR="0060388E" w:rsidRPr="0060388E">
        <w:rPr>
          <w:rFonts w:ascii="Times New Roman" w:hAnsi="Times New Roman" w:cs="Times New Roman"/>
          <w:sz w:val="28"/>
          <w:szCs w:val="28"/>
        </w:rPr>
        <w:t>на доработку.</w:t>
      </w:r>
      <w:r w:rsidR="006038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716F9F" w14:textId="061E1D5C" w:rsidR="0060388E" w:rsidRDefault="0077209A" w:rsidP="00082D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документ находится </w:t>
      </w:r>
      <w:r w:rsidR="0060388E" w:rsidRPr="0060388E">
        <w:rPr>
          <w:rFonts w:ascii="Times New Roman" w:hAnsi="Times New Roman" w:cs="Times New Roman"/>
          <w:sz w:val="28"/>
          <w:szCs w:val="28"/>
        </w:rPr>
        <w:t>на согласовани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0388E" w:rsidRPr="0060388E">
        <w:rPr>
          <w:rFonts w:ascii="Times New Roman" w:hAnsi="Times New Roman" w:cs="Times New Roman"/>
          <w:sz w:val="28"/>
          <w:szCs w:val="28"/>
        </w:rPr>
        <w:t xml:space="preserve"> в правово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60388E" w:rsidRPr="0060388E">
        <w:rPr>
          <w:rFonts w:ascii="Times New Roman" w:hAnsi="Times New Roman" w:cs="Times New Roman"/>
          <w:sz w:val="28"/>
          <w:szCs w:val="28"/>
        </w:rPr>
        <w:t xml:space="preserve"> департамент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0388E" w:rsidRPr="0060388E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Тольятти.</w:t>
      </w:r>
    </w:p>
    <w:p w14:paraId="4C454C47" w14:textId="72D9B994" w:rsidR="00372D34" w:rsidRPr="0060388E" w:rsidRDefault="00372D34" w:rsidP="00082D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Ожидаемый срок утверждения П</w:t>
      </w:r>
      <w:r w:rsidRPr="0060388E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0388E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городского округа Тольятти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60388E">
        <w:rPr>
          <w:rFonts w:ascii="Times New Roman" w:hAnsi="Times New Roman" w:cs="Times New Roman"/>
          <w:sz w:val="28"/>
          <w:szCs w:val="28"/>
        </w:rPr>
        <w:t>3376-п/5.1-1.2/</w:t>
      </w:r>
      <w:proofErr w:type="spellStart"/>
      <w:r w:rsidRPr="0060388E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60388E">
        <w:rPr>
          <w:rFonts w:ascii="Times New Roman" w:hAnsi="Times New Roman" w:cs="Times New Roman"/>
          <w:sz w:val="28"/>
          <w:szCs w:val="28"/>
        </w:rPr>
        <w:t xml:space="preserve"> от 31.10.2022 </w:t>
      </w:r>
      <w:r>
        <w:rPr>
          <w:rFonts w:ascii="Times New Roman" w:hAnsi="Times New Roman" w:cs="Times New Roman"/>
          <w:sz w:val="28"/>
          <w:szCs w:val="28"/>
        </w:rPr>
        <w:t>- январь 2024 года.</w:t>
      </w:r>
    </w:p>
    <w:p w14:paraId="27E0B6E4" w14:textId="3307B26D" w:rsidR="00082DF5" w:rsidRPr="000A1B87" w:rsidRDefault="00311412" w:rsidP="003114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082DF5" w:rsidRPr="000A1B87">
        <w:rPr>
          <w:rFonts w:ascii="Times New Roman" w:hAnsi="Times New Roman"/>
          <w:sz w:val="28"/>
          <w:szCs w:val="28"/>
        </w:rPr>
        <w:t>униципальны</w:t>
      </w:r>
      <w:r w:rsidR="005A10D9">
        <w:rPr>
          <w:rFonts w:ascii="Times New Roman" w:hAnsi="Times New Roman"/>
          <w:sz w:val="28"/>
          <w:szCs w:val="28"/>
        </w:rPr>
        <w:t>м</w:t>
      </w:r>
      <w:r w:rsidR="00082DF5" w:rsidRPr="000A1B87">
        <w:rPr>
          <w:rFonts w:ascii="Times New Roman" w:hAnsi="Times New Roman"/>
          <w:sz w:val="28"/>
          <w:szCs w:val="28"/>
        </w:rPr>
        <w:t xml:space="preserve"> контракт</w:t>
      </w:r>
      <w:r w:rsidR="005A10D9">
        <w:rPr>
          <w:rFonts w:ascii="Times New Roman" w:hAnsi="Times New Roman"/>
          <w:sz w:val="28"/>
          <w:szCs w:val="28"/>
        </w:rPr>
        <w:t>ом</w:t>
      </w:r>
      <w:r w:rsidR="00082DF5" w:rsidRPr="000A1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29.04.2021                                                            № 0842300004021000086_259977 с ООО «АТ» «Реконструкция магистральной улицы районного значения транспортно-пешеходной                    ул. Тополиная от Южного шоссе до ул. 70 лет Октября (строительство бокового местного проезда) </w:t>
      </w:r>
      <w:r w:rsidR="00082DF5" w:rsidRPr="000A1B87">
        <w:rPr>
          <w:rFonts w:ascii="Times New Roman" w:hAnsi="Times New Roman"/>
          <w:sz w:val="28"/>
          <w:szCs w:val="28"/>
        </w:rPr>
        <w:t>предусматр</w:t>
      </w:r>
      <w:r w:rsidR="005A10D9">
        <w:rPr>
          <w:rFonts w:ascii="Times New Roman" w:hAnsi="Times New Roman"/>
          <w:sz w:val="28"/>
          <w:szCs w:val="28"/>
        </w:rPr>
        <w:t>ено</w:t>
      </w:r>
      <w:r w:rsidR="00082DF5" w:rsidRPr="000A1B87">
        <w:rPr>
          <w:rFonts w:ascii="Times New Roman" w:hAnsi="Times New Roman"/>
          <w:sz w:val="28"/>
          <w:szCs w:val="28"/>
        </w:rPr>
        <w:t xml:space="preserve"> выполнение проектно-изыскательских работ по реконструкции автомобильных дорог по объектам:</w:t>
      </w:r>
    </w:p>
    <w:p w14:paraId="72D51F71" w14:textId="2B6DDA2C" w:rsidR="00082DF5" w:rsidRPr="000A1B87" w:rsidRDefault="00082DF5" w:rsidP="00082DF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1B87">
        <w:rPr>
          <w:rFonts w:ascii="Times New Roman" w:hAnsi="Times New Roman"/>
          <w:sz w:val="28"/>
          <w:szCs w:val="28"/>
        </w:rPr>
        <w:lastRenderedPageBreak/>
        <w:t>-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1B87">
        <w:rPr>
          <w:rFonts w:ascii="Times New Roman" w:hAnsi="Times New Roman"/>
          <w:sz w:val="28"/>
          <w:szCs w:val="28"/>
        </w:rPr>
        <w:t>Спортивная на участке от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1B87">
        <w:rPr>
          <w:rFonts w:ascii="Times New Roman" w:hAnsi="Times New Roman"/>
          <w:sz w:val="28"/>
          <w:szCs w:val="28"/>
        </w:rPr>
        <w:t>Степана Разина до ул. Юбилейная (строительство бокового проезда)</w:t>
      </w:r>
      <w:r w:rsidR="004756F5" w:rsidRPr="004756F5">
        <w:rPr>
          <w:rFonts w:ascii="Times New Roman" w:hAnsi="Times New Roman"/>
          <w:sz w:val="28"/>
          <w:szCs w:val="28"/>
        </w:rPr>
        <w:t xml:space="preserve"> в 8 квартале Автозаводского района                          г. Тольятти, Самарской области.</w:t>
      </w:r>
    </w:p>
    <w:p w14:paraId="7524315A" w14:textId="77777777" w:rsidR="00082DF5" w:rsidRDefault="00082DF5" w:rsidP="006038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В связи с </w:t>
      </w:r>
      <w:r w:rsidRPr="00A5068F">
        <w:rPr>
          <w:rFonts w:ascii="Times New Roman" w:hAnsi="Times New Roman"/>
          <w:sz w:val="28"/>
          <w:szCs w:val="28"/>
        </w:rPr>
        <w:t>отсутствием проекта планировки и проекта межевания</w:t>
      </w:r>
      <w:r>
        <w:rPr>
          <w:rFonts w:ascii="Times New Roman" w:hAnsi="Times New Roman"/>
          <w:sz w:val="28"/>
          <w:szCs w:val="28"/>
        </w:rPr>
        <w:t xml:space="preserve"> территории, работы по муниципальному контракту по объекту </w:t>
      </w:r>
      <w:r w:rsidRPr="000A1B8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1B87">
        <w:rPr>
          <w:rFonts w:ascii="Times New Roman" w:hAnsi="Times New Roman"/>
          <w:sz w:val="28"/>
          <w:szCs w:val="28"/>
        </w:rPr>
        <w:t>Спортивная на участке от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1B87">
        <w:rPr>
          <w:rFonts w:ascii="Times New Roman" w:hAnsi="Times New Roman"/>
          <w:sz w:val="28"/>
          <w:szCs w:val="28"/>
        </w:rPr>
        <w:t>Степана Разина до ул. Юбилейная (строительство бокового проезда</w:t>
      </w:r>
      <w:r>
        <w:rPr>
          <w:rFonts w:ascii="Times New Roman" w:hAnsi="Times New Roman"/>
          <w:sz w:val="28"/>
          <w:szCs w:val="28"/>
        </w:rPr>
        <w:t xml:space="preserve">) приостановлены и будут возобновлены после утверждения документации по планировке территории. Ориентировочный срок окончания выполнения работ ноябрь-декабрь 2024 года. </w:t>
      </w:r>
    </w:p>
    <w:p w14:paraId="1EE3E8A3" w14:textId="77777777" w:rsidR="00756666" w:rsidRPr="00A5068F" w:rsidRDefault="004756F5" w:rsidP="0075666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6666">
        <w:rPr>
          <w:rFonts w:ascii="Times New Roman" w:hAnsi="Times New Roman"/>
          <w:sz w:val="28"/>
          <w:szCs w:val="28"/>
        </w:rPr>
        <w:t>-</w:t>
      </w:r>
      <w:r w:rsidR="00756666" w:rsidRPr="00756666">
        <w:rPr>
          <w:rFonts w:ascii="Times New Roman" w:hAnsi="Times New Roman"/>
          <w:sz w:val="28"/>
          <w:szCs w:val="28"/>
        </w:rPr>
        <w:t xml:space="preserve"> </w:t>
      </w:r>
      <w:r w:rsidRPr="004756F5">
        <w:rPr>
          <w:rFonts w:ascii="Times New Roman" w:hAnsi="Times New Roman"/>
          <w:sz w:val="28"/>
          <w:szCs w:val="28"/>
        </w:rPr>
        <w:t xml:space="preserve">ул. </w:t>
      </w:r>
      <w:proofErr w:type="gramStart"/>
      <w:r w:rsidRPr="004756F5">
        <w:rPr>
          <w:rFonts w:ascii="Times New Roman" w:hAnsi="Times New Roman"/>
          <w:sz w:val="28"/>
          <w:szCs w:val="28"/>
        </w:rPr>
        <w:t>Тополиная</w:t>
      </w:r>
      <w:proofErr w:type="gramEnd"/>
      <w:r w:rsidRPr="004756F5">
        <w:rPr>
          <w:rFonts w:ascii="Times New Roman" w:hAnsi="Times New Roman"/>
          <w:sz w:val="28"/>
          <w:szCs w:val="28"/>
        </w:rPr>
        <w:t xml:space="preserve"> от Южного шоссе до ул. 70 лет Октября (строительство бокового местного проезда). </w:t>
      </w:r>
      <w:r w:rsidR="00756666">
        <w:rPr>
          <w:rFonts w:ascii="Times New Roman" w:hAnsi="Times New Roman"/>
          <w:sz w:val="28"/>
          <w:szCs w:val="28"/>
        </w:rPr>
        <w:t>Проектно-изыскательские работы ведутся, ориентировочный срок окончания выполнения работ – май-июнь 2024г.</w:t>
      </w:r>
    </w:p>
    <w:p w14:paraId="33163BE0" w14:textId="77777777" w:rsidR="00760B60" w:rsidRPr="00E22835" w:rsidRDefault="00760B60" w:rsidP="00961DA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7703D903" w14:textId="77777777" w:rsidR="00082DF5" w:rsidRPr="00E22835" w:rsidRDefault="00082DF5" w:rsidP="00961DA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7A7A01BC" w14:textId="77777777" w:rsidR="0077182D" w:rsidRPr="0077182D" w:rsidRDefault="0077182D" w:rsidP="0077182D">
      <w:pPr>
        <w:tabs>
          <w:tab w:val="left" w:pos="0"/>
        </w:tabs>
        <w:ind w:hanging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182D">
        <w:rPr>
          <w:rFonts w:ascii="Times New Roman" w:hAnsi="Times New Roman" w:cs="Times New Roman"/>
          <w:sz w:val="28"/>
          <w:szCs w:val="28"/>
        </w:rPr>
        <w:t xml:space="preserve">Руководитель департамента        </w:t>
      </w:r>
      <w:r w:rsidRPr="0077182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П.В. Баннов</w:t>
      </w:r>
    </w:p>
    <w:p w14:paraId="1D97DEF6" w14:textId="77777777" w:rsidR="00760B60" w:rsidRPr="00E22835" w:rsidRDefault="00760B60" w:rsidP="00A664D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651332B" w14:textId="77777777" w:rsidR="00152E9D" w:rsidRPr="00E22835" w:rsidRDefault="00152E9D" w:rsidP="00760B60">
      <w:pPr>
        <w:rPr>
          <w:rFonts w:ascii="Times New Roman" w:eastAsia="Times New Roman" w:hAnsi="Times New Roman"/>
          <w:bCs/>
          <w:sz w:val="24"/>
          <w:szCs w:val="24"/>
        </w:rPr>
      </w:pPr>
    </w:p>
    <w:p w14:paraId="5424F47A" w14:textId="77777777" w:rsidR="00082DF5" w:rsidRDefault="00082DF5" w:rsidP="00760B60">
      <w:pPr>
        <w:rPr>
          <w:rFonts w:ascii="Times New Roman" w:eastAsia="Times New Roman" w:hAnsi="Times New Roman"/>
          <w:bCs/>
          <w:sz w:val="24"/>
          <w:szCs w:val="24"/>
        </w:rPr>
      </w:pPr>
    </w:p>
    <w:p w14:paraId="0583412A" w14:textId="77777777" w:rsidR="00B44A5A" w:rsidRDefault="00B44A5A" w:rsidP="00760B60">
      <w:pPr>
        <w:rPr>
          <w:rFonts w:ascii="Times New Roman" w:eastAsia="Times New Roman" w:hAnsi="Times New Roman"/>
          <w:bCs/>
          <w:sz w:val="24"/>
          <w:szCs w:val="24"/>
        </w:rPr>
      </w:pPr>
    </w:p>
    <w:p w14:paraId="372F5C2A" w14:textId="77777777" w:rsidR="0077182D" w:rsidRDefault="0077182D" w:rsidP="00760B60">
      <w:pPr>
        <w:rPr>
          <w:rFonts w:ascii="Times New Roman" w:eastAsia="Times New Roman" w:hAnsi="Times New Roman"/>
          <w:bCs/>
          <w:sz w:val="24"/>
          <w:szCs w:val="24"/>
        </w:rPr>
      </w:pPr>
    </w:p>
    <w:p w14:paraId="2EEF97FE" w14:textId="77777777" w:rsidR="0077182D" w:rsidRDefault="0077182D" w:rsidP="00760B60">
      <w:pPr>
        <w:rPr>
          <w:rFonts w:ascii="Times New Roman" w:eastAsia="Times New Roman" w:hAnsi="Times New Roman"/>
          <w:bCs/>
          <w:sz w:val="24"/>
          <w:szCs w:val="24"/>
        </w:rPr>
      </w:pPr>
    </w:p>
    <w:p w14:paraId="26B5C999" w14:textId="77777777" w:rsidR="00311412" w:rsidRDefault="00311412" w:rsidP="00760B60">
      <w:pPr>
        <w:rPr>
          <w:rFonts w:ascii="Times New Roman" w:eastAsia="Times New Roman" w:hAnsi="Times New Roman"/>
          <w:bCs/>
          <w:sz w:val="24"/>
          <w:szCs w:val="24"/>
        </w:rPr>
      </w:pPr>
    </w:p>
    <w:p w14:paraId="2703BAE4" w14:textId="77777777" w:rsidR="00311412" w:rsidRDefault="00311412" w:rsidP="00760B60">
      <w:pPr>
        <w:rPr>
          <w:rFonts w:ascii="Times New Roman" w:eastAsia="Times New Roman" w:hAnsi="Times New Roman"/>
          <w:bCs/>
          <w:sz w:val="24"/>
          <w:szCs w:val="24"/>
        </w:rPr>
      </w:pPr>
    </w:p>
    <w:p w14:paraId="276A4963" w14:textId="77777777" w:rsidR="005D1AF0" w:rsidRDefault="005D1AF0" w:rsidP="00760B60">
      <w:pPr>
        <w:rPr>
          <w:rFonts w:ascii="Times New Roman" w:eastAsia="Times New Roman" w:hAnsi="Times New Roman"/>
          <w:bCs/>
          <w:sz w:val="24"/>
          <w:szCs w:val="24"/>
        </w:rPr>
      </w:pPr>
    </w:p>
    <w:p w14:paraId="338E3362" w14:textId="77777777" w:rsidR="005D1AF0" w:rsidRDefault="005D1AF0" w:rsidP="00760B60">
      <w:pPr>
        <w:rPr>
          <w:rFonts w:ascii="Times New Roman" w:eastAsia="Times New Roman" w:hAnsi="Times New Roman"/>
          <w:bCs/>
          <w:sz w:val="24"/>
          <w:szCs w:val="24"/>
        </w:rPr>
      </w:pPr>
    </w:p>
    <w:p w14:paraId="7155F6F6" w14:textId="77777777" w:rsidR="005D1AF0" w:rsidRDefault="005D1AF0" w:rsidP="00760B60">
      <w:pPr>
        <w:rPr>
          <w:rFonts w:ascii="Times New Roman" w:eastAsia="Times New Roman" w:hAnsi="Times New Roman"/>
          <w:bCs/>
          <w:sz w:val="24"/>
          <w:szCs w:val="24"/>
        </w:rPr>
      </w:pPr>
    </w:p>
    <w:p w14:paraId="09F03CB2" w14:textId="77777777" w:rsidR="005D1AF0" w:rsidRDefault="005D1AF0" w:rsidP="00760B60">
      <w:pPr>
        <w:rPr>
          <w:rFonts w:ascii="Times New Roman" w:eastAsia="Times New Roman" w:hAnsi="Times New Roman"/>
          <w:bCs/>
          <w:sz w:val="24"/>
          <w:szCs w:val="24"/>
        </w:rPr>
      </w:pPr>
    </w:p>
    <w:p w14:paraId="60553FEB" w14:textId="77777777" w:rsidR="005D1AF0" w:rsidRDefault="005D1AF0" w:rsidP="00760B60">
      <w:pPr>
        <w:rPr>
          <w:rFonts w:ascii="Times New Roman" w:eastAsia="Times New Roman" w:hAnsi="Times New Roman"/>
          <w:bCs/>
          <w:sz w:val="24"/>
          <w:szCs w:val="24"/>
        </w:rPr>
      </w:pPr>
    </w:p>
    <w:p w14:paraId="4182109C" w14:textId="77777777" w:rsidR="005D1AF0" w:rsidRDefault="005D1AF0" w:rsidP="00760B60">
      <w:pPr>
        <w:rPr>
          <w:rFonts w:ascii="Times New Roman" w:eastAsia="Times New Roman" w:hAnsi="Times New Roman"/>
          <w:bCs/>
          <w:sz w:val="24"/>
          <w:szCs w:val="24"/>
        </w:rPr>
      </w:pPr>
    </w:p>
    <w:p w14:paraId="35C3FC47" w14:textId="77777777" w:rsidR="005D1AF0" w:rsidRDefault="005D1AF0" w:rsidP="00760B60">
      <w:pPr>
        <w:rPr>
          <w:rFonts w:ascii="Times New Roman" w:eastAsia="Times New Roman" w:hAnsi="Times New Roman"/>
          <w:bCs/>
          <w:sz w:val="24"/>
          <w:szCs w:val="24"/>
        </w:rPr>
      </w:pPr>
    </w:p>
    <w:p w14:paraId="55257B2B" w14:textId="77777777" w:rsidR="00311412" w:rsidRPr="00E22835" w:rsidRDefault="00311412" w:rsidP="00760B60">
      <w:pPr>
        <w:rPr>
          <w:rFonts w:ascii="Times New Roman" w:eastAsia="Times New Roman" w:hAnsi="Times New Roman"/>
          <w:bCs/>
          <w:sz w:val="24"/>
          <w:szCs w:val="24"/>
        </w:rPr>
      </w:pPr>
    </w:p>
    <w:p w14:paraId="28C3CFD4" w14:textId="77777777" w:rsidR="00072905" w:rsidRDefault="00072905" w:rsidP="0007290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70D0">
        <w:rPr>
          <w:rFonts w:ascii="Times New Roman" w:hAnsi="Times New Roman"/>
          <w:sz w:val="24"/>
          <w:szCs w:val="24"/>
        </w:rPr>
        <w:t>Бабенко Н.Г. 544433 (4222)</w:t>
      </w:r>
    </w:p>
    <w:p w14:paraId="7B08B3E1" w14:textId="77777777" w:rsidR="00072905" w:rsidRPr="00DC2D5D" w:rsidRDefault="00072905" w:rsidP="0007290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Малкин Г.В. </w:t>
      </w:r>
      <w:r w:rsidRPr="00DC2D5D">
        <w:rPr>
          <w:rFonts w:ascii="Times New Roman" w:hAnsi="Times New Roman"/>
          <w:sz w:val="24"/>
          <w:szCs w:val="24"/>
        </w:rPr>
        <w:t>543465</w:t>
      </w:r>
    </w:p>
    <w:p w14:paraId="17E9C3F7" w14:textId="77777777" w:rsidR="00760B60" w:rsidRDefault="0060388E" w:rsidP="0060388E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Балахонов С.С. 543440</w:t>
      </w:r>
    </w:p>
    <w:p w14:paraId="7E0F8CB4" w14:textId="77777777" w:rsidR="0060388E" w:rsidRPr="00760B60" w:rsidRDefault="0060388E" w:rsidP="0060388E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Дудаков В.В. 543170</w:t>
      </w:r>
    </w:p>
    <w:sectPr w:rsidR="0060388E" w:rsidRPr="00760B60" w:rsidSect="00372D34">
      <w:pgSz w:w="11906" w:h="16838"/>
      <w:pgMar w:top="992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384848" w14:textId="77777777" w:rsidR="001C2F9F" w:rsidRDefault="001C2F9F" w:rsidP="00617B40">
      <w:pPr>
        <w:spacing w:after="0" w:line="240" w:lineRule="auto"/>
      </w:pPr>
      <w:r>
        <w:separator/>
      </w:r>
    </w:p>
  </w:endnote>
  <w:endnote w:type="continuationSeparator" w:id="0">
    <w:p w14:paraId="722C8E2E" w14:textId="77777777" w:rsidR="001C2F9F" w:rsidRDefault="001C2F9F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C54D08" w14:textId="77777777" w:rsidR="001C2F9F" w:rsidRDefault="001C2F9F" w:rsidP="00617B40">
      <w:pPr>
        <w:spacing w:after="0" w:line="240" w:lineRule="auto"/>
      </w:pPr>
      <w:r>
        <w:separator/>
      </w:r>
    </w:p>
  </w:footnote>
  <w:footnote w:type="continuationSeparator" w:id="0">
    <w:p w14:paraId="7CEBDA50" w14:textId="77777777" w:rsidR="001C2F9F" w:rsidRDefault="001C2F9F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54751"/>
    <w:multiLevelType w:val="hybridMultilevel"/>
    <w:tmpl w:val="2848AEB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DF9618F"/>
    <w:multiLevelType w:val="hybridMultilevel"/>
    <w:tmpl w:val="D1C2BE3A"/>
    <w:lvl w:ilvl="0" w:tplc="08945E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8E44763"/>
    <w:multiLevelType w:val="hybridMultilevel"/>
    <w:tmpl w:val="300A69A0"/>
    <w:lvl w:ilvl="0" w:tplc="0419000F">
      <w:start w:val="1"/>
      <w:numFmt w:val="decimal"/>
      <w:lvlText w:val="%1."/>
      <w:lvlJc w:val="left"/>
      <w:pPr>
        <w:ind w:left="7165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>
    <w:nsid w:val="55FD0A6E"/>
    <w:multiLevelType w:val="hybridMultilevel"/>
    <w:tmpl w:val="16868ACA"/>
    <w:lvl w:ilvl="0" w:tplc="96EA23EA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D3450A6"/>
    <w:multiLevelType w:val="hybridMultilevel"/>
    <w:tmpl w:val="D6DEA392"/>
    <w:lvl w:ilvl="0" w:tplc="3DF8B400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0310D69"/>
    <w:multiLevelType w:val="hybridMultilevel"/>
    <w:tmpl w:val="6DBE833E"/>
    <w:lvl w:ilvl="0" w:tplc="CEF2975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655D63C9"/>
    <w:multiLevelType w:val="hybridMultilevel"/>
    <w:tmpl w:val="D79AC25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70FC351B"/>
    <w:multiLevelType w:val="hybridMultilevel"/>
    <w:tmpl w:val="0E0A16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1354D"/>
    <w:rsid w:val="00026807"/>
    <w:rsid w:val="00037AB3"/>
    <w:rsid w:val="0004088B"/>
    <w:rsid w:val="00041E3E"/>
    <w:rsid w:val="00055080"/>
    <w:rsid w:val="000577B6"/>
    <w:rsid w:val="00072905"/>
    <w:rsid w:val="00074DA3"/>
    <w:rsid w:val="00082DF5"/>
    <w:rsid w:val="00094C89"/>
    <w:rsid w:val="0009601E"/>
    <w:rsid w:val="000A483E"/>
    <w:rsid w:val="000B17BC"/>
    <w:rsid w:val="000D606C"/>
    <w:rsid w:val="000F010F"/>
    <w:rsid w:val="000F242D"/>
    <w:rsid w:val="001021B3"/>
    <w:rsid w:val="00107046"/>
    <w:rsid w:val="00137892"/>
    <w:rsid w:val="00142DE7"/>
    <w:rsid w:val="001458F4"/>
    <w:rsid w:val="00152E9D"/>
    <w:rsid w:val="001675B3"/>
    <w:rsid w:val="0018117F"/>
    <w:rsid w:val="0018600B"/>
    <w:rsid w:val="001C2F9F"/>
    <w:rsid w:val="001C5C3F"/>
    <w:rsid w:val="001F4014"/>
    <w:rsid w:val="001F5F6A"/>
    <w:rsid w:val="00241AC9"/>
    <w:rsid w:val="00253AF6"/>
    <w:rsid w:val="00257732"/>
    <w:rsid w:val="0026001B"/>
    <w:rsid w:val="002610B2"/>
    <w:rsid w:val="00264750"/>
    <w:rsid w:val="00270820"/>
    <w:rsid w:val="00292295"/>
    <w:rsid w:val="002A76CF"/>
    <w:rsid w:val="002B2B93"/>
    <w:rsid w:val="002D16F7"/>
    <w:rsid w:val="00301280"/>
    <w:rsid w:val="003067B5"/>
    <w:rsid w:val="00311412"/>
    <w:rsid w:val="00311656"/>
    <w:rsid w:val="00333D01"/>
    <w:rsid w:val="00340041"/>
    <w:rsid w:val="00341C68"/>
    <w:rsid w:val="00347D4E"/>
    <w:rsid w:val="003502F1"/>
    <w:rsid w:val="003614C6"/>
    <w:rsid w:val="00372D34"/>
    <w:rsid w:val="00377632"/>
    <w:rsid w:val="00381F03"/>
    <w:rsid w:val="00396D39"/>
    <w:rsid w:val="00397CB2"/>
    <w:rsid w:val="003E7E4F"/>
    <w:rsid w:val="003F0C74"/>
    <w:rsid w:val="00401444"/>
    <w:rsid w:val="00402AD0"/>
    <w:rsid w:val="00407F97"/>
    <w:rsid w:val="004207E9"/>
    <w:rsid w:val="00425358"/>
    <w:rsid w:val="00432B8B"/>
    <w:rsid w:val="00432FB4"/>
    <w:rsid w:val="00436640"/>
    <w:rsid w:val="004502F0"/>
    <w:rsid w:val="00463024"/>
    <w:rsid w:val="00463F99"/>
    <w:rsid w:val="004756F5"/>
    <w:rsid w:val="00475DBB"/>
    <w:rsid w:val="0048458F"/>
    <w:rsid w:val="00485EA9"/>
    <w:rsid w:val="00494F56"/>
    <w:rsid w:val="004A4806"/>
    <w:rsid w:val="004B3B20"/>
    <w:rsid w:val="004D29B5"/>
    <w:rsid w:val="004E3F2D"/>
    <w:rsid w:val="004F50C4"/>
    <w:rsid w:val="00512A8F"/>
    <w:rsid w:val="005439BD"/>
    <w:rsid w:val="00557C7B"/>
    <w:rsid w:val="00562410"/>
    <w:rsid w:val="0056620D"/>
    <w:rsid w:val="00566C7E"/>
    <w:rsid w:val="0058213D"/>
    <w:rsid w:val="00587093"/>
    <w:rsid w:val="0058774A"/>
    <w:rsid w:val="00595F29"/>
    <w:rsid w:val="005A10D9"/>
    <w:rsid w:val="005A66B0"/>
    <w:rsid w:val="005B56A3"/>
    <w:rsid w:val="005B7083"/>
    <w:rsid w:val="005C5C8A"/>
    <w:rsid w:val="005D1AF0"/>
    <w:rsid w:val="005D3B05"/>
    <w:rsid w:val="005F0864"/>
    <w:rsid w:val="0060388E"/>
    <w:rsid w:val="006129EA"/>
    <w:rsid w:val="006176F8"/>
    <w:rsid w:val="00617B40"/>
    <w:rsid w:val="00626321"/>
    <w:rsid w:val="00636F28"/>
    <w:rsid w:val="006722F9"/>
    <w:rsid w:val="00685843"/>
    <w:rsid w:val="0068671C"/>
    <w:rsid w:val="00687151"/>
    <w:rsid w:val="00697DD6"/>
    <w:rsid w:val="006A0744"/>
    <w:rsid w:val="006C37AF"/>
    <w:rsid w:val="006D1F00"/>
    <w:rsid w:val="006D7908"/>
    <w:rsid w:val="006E16B2"/>
    <w:rsid w:val="006F6B00"/>
    <w:rsid w:val="00723712"/>
    <w:rsid w:val="007343BF"/>
    <w:rsid w:val="00742476"/>
    <w:rsid w:val="00742BB5"/>
    <w:rsid w:val="00751BBC"/>
    <w:rsid w:val="00756666"/>
    <w:rsid w:val="00760B60"/>
    <w:rsid w:val="007669B2"/>
    <w:rsid w:val="00767C7B"/>
    <w:rsid w:val="0077020C"/>
    <w:rsid w:val="0077182D"/>
    <w:rsid w:val="0077209A"/>
    <w:rsid w:val="00772A0C"/>
    <w:rsid w:val="00792AC3"/>
    <w:rsid w:val="00794511"/>
    <w:rsid w:val="007B6001"/>
    <w:rsid w:val="007D09D5"/>
    <w:rsid w:val="007E449B"/>
    <w:rsid w:val="0082133F"/>
    <w:rsid w:val="00824C13"/>
    <w:rsid w:val="00883245"/>
    <w:rsid w:val="008864D3"/>
    <w:rsid w:val="008A4384"/>
    <w:rsid w:val="008B47B8"/>
    <w:rsid w:val="008B54CC"/>
    <w:rsid w:val="008C139A"/>
    <w:rsid w:val="008C2ACB"/>
    <w:rsid w:val="008E08F9"/>
    <w:rsid w:val="008E1768"/>
    <w:rsid w:val="008E3D07"/>
    <w:rsid w:val="008E4601"/>
    <w:rsid w:val="008E7613"/>
    <w:rsid w:val="008F037D"/>
    <w:rsid w:val="008F2F42"/>
    <w:rsid w:val="00900E0E"/>
    <w:rsid w:val="00905D21"/>
    <w:rsid w:val="00914645"/>
    <w:rsid w:val="009153C3"/>
    <w:rsid w:val="00921D8F"/>
    <w:rsid w:val="009228B3"/>
    <w:rsid w:val="00927C52"/>
    <w:rsid w:val="00933810"/>
    <w:rsid w:val="009474E7"/>
    <w:rsid w:val="00961DA6"/>
    <w:rsid w:val="00970786"/>
    <w:rsid w:val="00971CC4"/>
    <w:rsid w:val="00986A48"/>
    <w:rsid w:val="00997AFC"/>
    <w:rsid w:val="009A0540"/>
    <w:rsid w:val="009B157D"/>
    <w:rsid w:val="009B1DED"/>
    <w:rsid w:val="009C0855"/>
    <w:rsid w:val="009C11C4"/>
    <w:rsid w:val="009D2262"/>
    <w:rsid w:val="009E7F33"/>
    <w:rsid w:val="009F0552"/>
    <w:rsid w:val="009F2D6E"/>
    <w:rsid w:val="009F6EC2"/>
    <w:rsid w:val="00A33D50"/>
    <w:rsid w:val="00A451FC"/>
    <w:rsid w:val="00A45F13"/>
    <w:rsid w:val="00A664D4"/>
    <w:rsid w:val="00A83A01"/>
    <w:rsid w:val="00A85782"/>
    <w:rsid w:val="00AB3C97"/>
    <w:rsid w:val="00AC194A"/>
    <w:rsid w:val="00AE6F11"/>
    <w:rsid w:val="00AF1FD5"/>
    <w:rsid w:val="00B05213"/>
    <w:rsid w:val="00B12596"/>
    <w:rsid w:val="00B22BB6"/>
    <w:rsid w:val="00B233DC"/>
    <w:rsid w:val="00B359BC"/>
    <w:rsid w:val="00B44A5A"/>
    <w:rsid w:val="00B46D72"/>
    <w:rsid w:val="00B73AFD"/>
    <w:rsid w:val="00B761FB"/>
    <w:rsid w:val="00B770CB"/>
    <w:rsid w:val="00B9125A"/>
    <w:rsid w:val="00BA07E5"/>
    <w:rsid w:val="00BB2ABB"/>
    <w:rsid w:val="00BC4DA0"/>
    <w:rsid w:val="00BF262A"/>
    <w:rsid w:val="00C05984"/>
    <w:rsid w:val="00C06080"/>
    <w:rsid w:val="00C13ADD"/>
    <w:rsid w:val="00C30C09"/>
    <w:rsid w:val="00C3391C"/>
    <w:rsid w:val="00C36F5A"/>
    <w:rsid w:val="00C44EBF"/>
    <w:rsid w:val="00C6096B"/>
    <w:rsid w:val="00C65473"/>
    <w:rsid w:val="00C733FE"/>
    <w:rsid w:val="00C74A41"/>
    <w:rsid w:val="00C832D4"/>
    <w:rsid w:val="00C87479"/>
    <w:rsid w:val="00CA3684"/>
    <w:rsid w:val="00CA4AE0"/>
    <w:rsid w:val="00CB5850"/>
    <w:rsid w:val="00CB6DD1"/>
    <w:rsid w:val="00CC0318"/>
    <w:rsid w:val="00CC2D3E"/>
    <w:rsid w:val="00CC4211"/>
    <w:rsid w:val="00CD1457"/>
    <w:rsid w:val="00CD2DCC"/>
    <w:rsid w:val="00CE117B"/>
    <w:rsid w:val="00CE7421"/>
    <w:rsid w:val="00CF4B79"/>
    <w:rsid w:val="00D15621"/>
    <w:rsid w:val="00D2483C"/>
    <w:rsid w:val="00D26095"/>
    <w:rsid w:val="00D368FD"/>
    <w:rsid w:val="00D51444"/>
    <w:rsid w:val="00D53EA6"/>
    <w:rsid w:val="00D54998"/>
    <w:rsid w:val="00D56A56"/>
    <w:rsid w:val="00D74363"/>
    <w:rsid w:val="00DB5AFD"/>
    <w:rsid w:val="00DB61D2"/>
    <w:rsid w:val="00DD191F"/>
    <w:rsid w:val="00DD70EB"/>
    <w:rsid w:val="00DE7094"/>
    <w:rsid w:val="00DF0A98"/>
    <w:rsid w:val="00E04329"/>
    <w:rsid w:val="00E145C0"/>
    <w:rsid w:val="00E15833"/>
    <w:rsid w:val="00E215EF"/>
    <w:rsid w:val="00E22835"/>
    <w:rsid w:val="00E24B0F"/>
    <w:rsid w:val="00E27AAC"/>
    <w:rsid w:val="00E40F9A"/>
    <w:rsid w:val="00E52A6A"/>
    <w:rsid w:val="00E5786E"/>
    <w:rsid w:val="00E61126"/>
    <w:rsid w:val="00E624C3"/>
    <w:rsid w:val="00E736B4"/>
    <w:rsid w:val="00E83285"/>
    <w:rsid w:val="00EA65A7"/>
    <w:rsid w:val="00EB61BD"/>
    <w:rsid w:val="00EB7FEF"/>
    <w:rsid w:val="00EF214F"/>
    <w:rsid w:val="00F02292"/>
    <w:rsid w:val="00F155DA"/>
    <w:rsid w:val="00F24161"/>
    <w:rsid w:val="00F262C9"/>
    <w:rsid w:val="00F32CB8"/>
    <w:rsid w:val="00F60BCC"/>
    <w:rsid w:val="00F64C83"/>
    <w:rsid w:val="00F70E39"/>
    <w:rsid w:val="00F72E9B"/>
    <w:rsid w:val="00F86936"/>
    <w:rsid w:val="00F96B44"/>
    <w:rsid w:val="00FA6953"/>
    <w:rsid w:val="00FB28C3"/>
    <w:rsid w:val="00FC71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8047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2DF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E61126"/>
    <w:rPr>
      <w:color w:val="0000FF" w:themeColor="hyperlink"/>
      <w:u w:val="single"/>
    </w:rPr>
  </w:style>
  <w:style w:type="paragraph" w:customStyle="1" w:styleId="11">
    <w:name w:val="Обычный1"/>
    <w:rsid w:val="009F2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BB2ABB"/>
    <w:pPr>
      <w:ind w:left="720"/>
      <w:contextualSpacing/>
    </w:pPr>
  </w:style>
  <w:style w:type="paragraph" w:customStyle="1" w:styleId="ConsPlusNonformat">
    <w:name w:val="ConsPlusNonformat"/>
    <w:rsid w:val="00074DA3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Courier New" w:eastAsia="Calibri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082DF5"/>
    <w:rPr>
      <w:rFonts w:ascii="Times New Roman" w:eastAsia="Times New Roman" w:hAnsi="Times New Roman" w:cs="Times New Roman"/>
      <w:sz w:val="32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2DF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E61126"/>
    <w:rPr>
      <w:color w:val="0000FF" w:themeColor="hyperlink"/>
      <w:u w:val="single"/>
    </w:rPr>
  </w:style>
  <w:style w:type="paragraph" w:customStyle="1" w:styleId="11">
    <w:name w:val="Обычный1"/>
    <w:rsid w:val="009F2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BB2ABB"/>
    <w:pPr>
      <w:ind w:left="720"/>
      <w:contextualSpacing/>
    </w:pPr>
  </w:style>
  <w:style w:type="paragraph" w:customStyle="1" w:styleId="ConsPlusNonformat">
    <w:name w:val="ConsPlusNonformat"/>
    <w:rsid w:val="00074DA3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Courier New" w:eastAsia="Calibri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082DF5"/>
    <w:rPr>
      <w:rFonts w:ascii="Times New Roman" w:eastAsia="Times New Roman" w:hAnsi="Times New Roman" w:cs="Times New Roman"/>
      <w:sz w:val="32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1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91B65-3C0C-43BA-80E7-C072BAAA6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2024-01-10T10:07:00Z</dcterms:created>
  <dcterms:modified xsi:type="dcterms:W3CDTF">2024-01-10T10:07:00Z</dcterms:modified>
</cp:coreProperties>
</file>